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7E" w:rsidRDefault="00E43C7E">
      <w:r>
        <w:t>Old State Capitol Advisory Board minutes</w:t>
      </w:r>
    </w:p>
    <w:p w:rsidR="00E43C7E" w:rsidRDefault="00E43C7E">
      <w:r>
        <w:t>Nov. 14, 2019</w:t>
      </w:r>
    </w:p>
    <w:p w:rsidR="00E43C7E" w:rsidRDefault="00E43C7E"/>
    <w:p w:rsidR="00E43C7E" w:rsidRDefault="00E43C7E">
      <w:r>
        <w:t xml:space="preserve">Members present were Courtney </w:t>
      </w:r>
      <w:proofErr w:type="spellStart"/>
      <w:r>
        <w:t>Dampf</w:t>
      </w:r>
      <w:proofErr w:type="spellEnd"/>
      <w:r>
        <w:t xml:space="preserve">, Liz Harris, Paul Arrigo, Leslie Hurst and Kay Long. </w:t>
      </w:r>
    </w:p>
    <w:p w:rsidR="00E43C7E" w:rsidRDefault="00E43C7E">
      <w:r>
        <w:t>Guests attending the meeting were Ursula Ransburg, Dr. John Pierre and Linda Lightfoot</w:t>
      </w:r>
    </w:p>
    <w:p w:rsidR="00E43C7E" w:rsidRDefault="00E43C7E">
      <w:r>
        <w:t xml:space="preserve">In the absence of the chairman, Mary Durusau called the meeting to order and introduced First Assistant Secretary Joe Salter. </w:t>
      </w:r>
    </w:p>
    <w:p w:rsidR="00E43C7E" w:rsidRDefault="00E43C7E">
      <w:r>
        <w:t xml:space="preserve">Mr. Salter read and presented a proclamation to Ms. Ursula Ransburg, daughter of the late Frank Ransburg. Frank was a founding member of the Old State Capitol Advisory board. A native of </w:t>
      </w:r>
      <w:proofErr w:type="spellStart"/>
      <w:r>
        <w:t>Keatchie</w:t>
      </w:r>
      <w:proofErr w:type="spellEnd"/>
      <w:r>
        <w:t xml:space="preserve">, Frank earned his bachelor’s degree at Southern University and never left. Over the years, he taught political science and Louisiana history. He was dean of student affairs and held other administrative posts. </w:t>
      </w:r>
    </w:p>
    <w:p w:rsidR="00E43C7E" w:rsidRDefault="00E43C7E">
      <w:r>
        <w:t xml:space="preserve">Ms. Ransburg was accompanied by Southern University Law Center Chancellor John Pierre for the presentation. She said her father loved serving on this board. </w:t>
      </w:r>
    </w:p>
    <w:p w:rsidR="004A4467" w:rsidRDefault="00E43C7E">
      <w:r>
        <w:t xml:space="preserve">Mary Durusau gave a financial recap of the Spirits of Louisiana fundraiser. Incomplete figures show the event raised approximately $45,000 which will pay for the recently launched website. </w:t>
      </w:r>
    </w:p>
    <w:p w:rsidR="004A4467" w:rsidRDefault="004A4467">
      <w:r>
        <w:t xml:space="preserve">Ms. Durusau said some of the riverboats are not including OSC on their regular tour stop, although many tourists still visit the building. Paul Arrigo suggested that she reach out to the CVB staff for help. </w:t>
      </w:r>
    </w:p>
    <w:p w:rsidR="00E43C7E" w:rsidRDefault="00E43C7E">
      <w:r>
        <w:t>Lauren Davis gave a preview of the 2020 exhibit schedule including:</w:t>
      </w:r>
    </w:p>
    <w:p w:rsidR="00E43C7E" w:rsidRDefault="00E43C7E" w:rsidP="00E43C7E">
      <w:pPr>
        <w:pStyle w:val="ListParagraph"/>
        <w:numPr>
          <w:ilvl w:val="0"/>
          <w:numId w:val="1"/>
        </w:numPr>
      </w:pPr>
      <w:r>
        <w:t>One Half of the Population focusing on the 100</w:t>
      </w:r>
      <w:r w:rsidRPr="00E43C7E">
        <w:rPr>
          <w:vertAlign w:val="superscript"/>
        </w:rPr>
        <w:t>th</w:t>
      </w:r>
      <w:r>
        <w:t xml:space="preserve"> anniversary of women’s right to vote.</w:t>
      </w:r>
    </w:p>
    <w:p w:rsidR="00E43C7E" w:rsidRDefault="00E43C7E" w:rsidP="00E43C7E">
      <w:pPr>
        <w:pStyle w:val="ListParagraph"/>
        <w:numPr>
          <w:ilvl w:val="0"/>
          <w:numId w:val="1"/>
        </w:numPr>
      </w:pPr>
      <w:r>
        <w:t xml:space="preserve">Spring exhibit on Coney Island that will feature additional information </w:t>
      </w:r>
    </w:p>
    <w:p w:rsidR="00E43C7E" w:rsidRDefault="00E43C7E" w:rsidP="00E43C7E">
      <w:pPr>
        <w:pStyle w:val="ListParagraph"/>
        <w:numPr>
          <w:ilvl w:val="0"/>
          <w:numId w:val="1"/>
        </w:numPr>
      </w:pPr>
      <w:r>
        <w:t>Exhibit on political posters</w:t>
      </w:r>
    </w:p>
    <w:p w:rsidR="00E43C7E" w:rsidRDefault="00E43C7E" w:rsidP="00E43C7E">
      <w:pPr>
        <w:pStyle w:val="ListParagraph"/>
        <w:numPr>
          <w:ilvl w:val="0"/>
          <w:numId w:val="1"/>
        </w:numPr>
      </w:pPr>
      <w:r>
        <w:t>George Washington: The Man and The Myth</w:t>
      </w:r>
    </w:p>
    <w:p w:rsidR="00E43C7E" w:rsidRDefault="00E43C7E" w:rsidP="00E43C7E">
      <w:r>
        <w:t xml:space="preserve">Kay Long said the first two women in the U.S. Senate were elected due to Huey Long – Carrie </w:t>
      </w:r>
      <w:proofErr w:type="spellStart"/>
      <w:r>
        <w:t>Hataway</w:t>
      </w:r>
      <w:proofErr w:type="spellEnd"/>
      <w:r>
        <w:t xml:space="preserve"> and then later his widow, Rose Long, who went on to win a term in her own right. </w:t>
      </w:r>
    </w:p>
    <w:p w:rsidR="004A4467" w:rsidRDefault="004A4467" w:rsidP="00E43C7E"/>
    <w:p w:rsidR="004A4467" w:rsidRDefault="004A4467" w:rsidP="00E43C7E">
      <w:bookmarkStart w:id="0" w:name="_GoBack"/>
      <w:bookmarkEnd w:id="0"/>
    </w:p>
    <w:sectPr w:rsidR="004A4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74A38"/>
    <w:multiLevelType w:val="hybridMultilevel"/>
    <w:tmpl w:val="0E2C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7E"/>
    <w:rsid w:val="004A4467"/>
    <w:rsid w:val="00E43C7E"/>
    <w:rsid w:val="00FD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9EF0"/>
  <w15:chartTrackingRefBased/>
  <w15:docId w15:val="{52F83146-9B2A-4588-9BED-497128B7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Durusau</dc:creator>
  <cp:keywords/>
  <dc:description/>
  <cp:lastModifiedBy>Mary Durusau</cp:lastModifiedBy>
  <cp:revision>1</cp:revision>
  <dcterms:created xsi:type="dcterms:W3CDTF">2019-11-18T17:57:00Z</dcterms:created>
  <dcterms:modified xsi:type="dcterms:W3CDTF">2019-11-18T18:09:00Z</dcterms:modified>
</cp:coreProperties>
</file>